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4E" w:rsidRPr="00900C00" w:rsidRDefault="0023114E" w:rsidP="006B2393">
      <w:pPr>
        <w:rPr>
          <w:rFonts w:asciiTheme="minorHAnsi" w:hAnsiTheme="minorHAnsi" w:cstheme="minorHAnsi"/>
          <w:b/>
          <w:sz w:val="32"/>
          <w:szCs w:val="32"/>
        </w:rPr>
      </w:pPr>
    </w:p>
    <w:p w:rsidR="00914821" w:rsidRPr="00CB2189" w:rsidRDefault="00900C00" w:rsidP="00900C00">
      <w:pPr>
        <w:jc w:val="center"/>
        <w:rPr>
          <w:rFonts w:asciiTheme="minorHAnsi" w:hAnsiTheme="minorHAnsi" w:cstheme="minorHAnsi"/>
          <w:b/>
          <w:szCs w:val="32"/>
        </w:rPr>
      </w:pPr>
      <w:r w:rsidRPr="00CB2189">
        <w:rPr>
          <w:rFonts w:asciiTheme="minorHAnsi" w:hAnsiTheme="minorHAnsi" w:cstheme="minorHAnsi"/>
          <w:b/>
          <w:szCs w:val="32"/>
        </w:rPr>
        <w:t>AVISO DE INTEÇÃO DE DISPENSA DE LICITAÇÃO</w:t>
      </w:r>
    </w:p>
    <w:p w:rsidR="00900C00" w:rsidRPr="00CB2189" w:rsidRDefault="00900C00" w:rsidP="00900C00">
      <w:pPr>
        <w:jc w:val="center"/>
        <w:rPr>
          <w:rFonts w:asciiTheme="minorHAnsi" w:hAnsiTheme="minorHAnsi" w:cstheme="minorHAnsi"/>
          <w:b/>
          <w:szCs w:val="32"/>
        </w:rPr>
      </w:pPr>
      <w:r w:rsidRPr="00CB2189">
        <w:rPr>
          <w:rFonts w:asciiTheme="minorHAnsi" w:hAnsiTheme="minorHAnsi" w:cstheme="minorHAnsi"/>
          <w:b/>
          <w:szCs w:val="32"/>
        </w:rPr>
        <w:t>ART. N.º75, INCISO II, § 3</w:t>
      </w:r>
      <w:r w:rsidRPr="00CB2189">
        <w:rPr>
          <w:rFonts w:asciiTheme="minorHAnsi" w:hAnsiTheme="minorHAnsi" w:cstheme="minorHAnsi"/>
          <w:b/>
          <w:szCs w:val="32"/>
          <w:vertAlign w:val="superscript"/>
        </w:rPr>
        <w:t xml:space="preserve">o </w:t>
      </w:r>
      <w:r w:rsidRPr="00CB2189">
        <w:rPr>
          <w:rFonts w:asciiTheme="minorHAnsi" w:hAnsiTheme="minorHAnsi" w:cstheme="minorHAnsi"/>
          <w:b/>
          <w:szCs w:val="32"/>
        </w:rPr>
        <w:t>DA LEI N.º14.133/</w:t>
      </w:r>
      <w:proofErr w:type="gramStart"/>
      <w:r w:rsidRPr="00CB2189">
        <w:rPr>
          <w:rFonts w:asciiTheme="minorHAnsi" w:hAnsiTheme="minorHAnsi" w:cstheme="minorHAnsi"/>
          <w:b/>
          <w:szCs w:val="32"/>
        </w:rPr>
        <w:t>2021</w:t>
      </w:r>
      <w:proofErr w:type="gramEnd"/>
    </w:p>
    <w:p w:rsidR="00900C00" w:rsidRPr="00CB2189" w:rsidRDefault="00900C00" w:rsidP="00900C00">
      <w:pPr>
        <w:jc w:val="center"/>
        <w:rPr>
          <w:rFonts w:asciiTheme="minorHAnsi" w:hAnsiTheme="minorHAnsi" w:cstheme="minorHAnsi"/>
          <w:b/>
          <w:szCs w:val="32"/>
        </w:rPr>
      </w:pPr>
    </w:p>
    <w:p w:rsidR="00900C00" w:rsidRPr="00CB2189" w:rsidRDefault="00900C00" w:rsidP="00900C00">
      <w:pPr>
        <w:ind w:firstLine="851"/>
        <w:rPr>
          <w:rFonts w:asciiTheme="minorHAnsi" w:hAnsiTheme="minorHAnsi" w:cstheme="minorHAnsi"/>
          <w:szCs w:val="32"/>
        </w:rPr>
      </w:pPr>
      <w:r w:rsidRPr="00CB2189">
        <w:rPr>
          <w:rFonts w:asciiTheme="minorHAnsi" w:hAnsiTheme="minorHAnsi" w:cstheme="minorHAnsi"/>
          <w:szCs w:val="32"/>
        </w:rPr>
        <w:t xml:space="preserve">O </w:t>
      </w:r>
      <w:r w:rsidRPr="00CB2189">
        <w:rPr>
          <w:rFonts w:asciiTheme="minorHAnsi" w:hAnsiTheme="minorHAnsi" w:cstheme="minorHAnsi"/>
          <w:b/>
          <w:szCs w:val="32"/>
        </w:rPr>
        <w:t>Consórcio Intermunicipal da Microrregião de Penápolis</w:t>
      </w:r>
      <w:r w:rsidRPr="00CB2189">
        <w:rPr>
          <w:rFonts w:asciiTheme="minorHAnsi" w:hAnsiTheme="minorHAnsi" w:cstheme="minorHAnsi"/>
          <w:szCs w:val="32"/>
        </w:rPr>
        <w:t xml:space="preserve"> em conformidade com Art. 75, inciso II, </w:t>
      </w:r>
      <w:r w:rsidRPr="00CB2189">
        <w:rPr>
          <w:rFonts w:asciiTheme="minorHAnsi" w:hAnsiTheme="minorHAnsi" w:cstheme="minorHAnsi"/>
          <w:b/>
          <w:szCs w:val="32"/>
        </w:rPr>
        <w:t>§ 3</w:t>
      </w:r>
      <w:r w:rsidRPr="00CB2189">
        <w:rPr>
          <w:rFonts w:asciiTheme="minorHAnsi" w:hAnsiTheme="minorHAnsi" w:cstheme="minorHAnsi"/>
          <w:b/>
          <w:szCs w:val="32"/>
          <w:vertAlign w:val="superscript"/>
        </w:rPr>
        <w:t xml:space="preserve">o </w:t>
      </w:r>
      <w:r w:rsidRPr="00CB2189">
        <w:rPr>
          <w:rFonts w:asciiTheme="minorHAnsi" w:hAnsiTheme="minorHAnsi" w:cstheme="minorHAnsi"/>
          <w:szCs w:val="32"/>
        </w:rPr>
        <w:t>da Lei Federal n.</w:t>
      </w:r>
      <w:r w:rsidRPr="00CB2189">
        <w:rPr>
          <w:rFonts w:asciiTheme="minorHAnsi" w:hAnsiTheme="minorHAnsi" w:cstheme="minorHAnsi"/>
          <w:b/>
          <w:szCs w:val="32"/>
          <w:vertAlign w:val="superscript"/>
        </w:rPr>
        <w:t xml:space="preserve"> o </w:t>
      </w:r>
      <w:r w:rsidRPr="00CB2189">
        <w:rPr>
          <w:rFonts w:asciiTheme="minorHAnsi" w:hAnsiTheme="minorHAnsi" w:cstheme="minorHAnsi"/>
          <w:szCs w:val="32"/>
        </w:rPr>
        <w:t xml:space="preserve">14.133/2021, torna público aos interessados que a administração do Consórcio pretende realizar cotação de preços, podendo eventuais interessados apresentar propostas no prazo de </w:t>
      </w:r>
      <w:proofErr w:type="gramStart"/>
      <w:r w:rsidRPr="00CB2189">
        <w:rPr>
          <w:rFonts w:asciiTheme="minorHAnsi" w:hAnsiTheme="minorHAnsi" w:cstheme="minorHAnsi"/>
          <w:b/>
          <w:szCs w:val="32"/>
        </w:rPr>
        <w:t>3</w:t>
      </w:r>
      <w:proofErr w:type="gramEnd"/>
      <w:r w:rsidRPr="00CB2189">
        <w:rPr>
          <w:rFonts w:asciiTheme="minorHAnsi" w:hAnsiTheme="minorHAnsi" w:cstheme="minorHAnsi"/>
          <w:b/>
          <w:szCs w:val="32"/>
        </w:rPr>
        <w:t xml:space="preserve"> (três) dias úteis</w:t>
      </w:r>
      <w:r w:rsidRPr="00CB2189">
        <w:rPr>
          <w:rFonts w:asciiTheme="minorHAnsi" w:hAnsiTheme="minorHAnsi" w:cstheme="minorHAnsi"/>
          <w:szCs w:val="32"/>
        </w:rPr>
        <w:t>, a contar desta publicação, oportunidade em a administração escolherá a mais vantajosa de acordo com os seguintes requisitos:</w:t>
      </w:r>
    </w:p>
    <w:p w:rsidR="00900C00" w:rsidRPr="00CB2189" w:rsidRDefault="00900C00" w:rsidP="00900C00">
      <w:pPr>
        <w:ind w:firstLine="851"/>
        <w:rPr>
          <w:rFonts w:asciiTheme="minorHAnsi" w:hAnsiTheme="minorHAnsi" w:cstheme="minorHAnsi"/>
          <w:szCs w:val="32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829"/>
      </w:tblGrid>
      <w:tr w:rsidR="00900C00" w:rsidRPr="00CB2189" w:rsidTr="00CB2189">
        <w:trPr>
          <w:trHeight w:val="2064"/>
          <w:jc w:val="center"/>
        </w:trPr>
        <w:tc>
          <w:tcPr>
            <w:tcW w:w="6829" w:type="dxa"/>
          </w:tcPr>
          <w:p w:rsidR="00900C00" w:rsidRPr="00CB2189" w:rsidRDefault="00900C00" w:rsidP="00900C00">
            <w:pPr>
              <w:rPr>
                <w:rFonts w:asciiTheme="minorHAnsi" w:hAnsiTheme="minorHAnsi" w:cstheme="minorHAnsi"/>
                <w:b/>
                <w:szCs w:val="32"/>
              </w:rPr>
            </w:pPr>
          </w:p>
          <w:p w:rsidR="00900C00" w:rsidRPr="006275EF" w:rsidRDefault="00900C00" w:rsidP="00900C00">
            <w:pPr>
              <w:rPr>
                <w:rFonts w:asciiTheme="minorHAnsi" w:hAnsiTheme="minorHAnsi" w:cstheme="minorHAnsi"/>
                <w:szCs w:val="32"/>
              </w:rPr>
            </w:pPr>
            <w:r w:rsidRPr="00CB2189">
              <w:rPr>
                <w:rFonts w:asciiTheme="minorHAnsi" w:hAnsiTheme="minorHAnsi" w:cstheme="minorHAnsi"/>
                <w:b/>
                <w:szCs w:val="32"/>
              </w:rPr>
              <w:t>OBJETO:</w:t>
            </w:r>
            <w:r w:rsidR="007F03AE">
              <w:rPr>
                <w:rFonts w:asciiTheme="minorHAnsi" w:hAnsiTheme="minorHAnsi" w:cstheme="minorHAnsi"/>
                <w:b/>
                <w:szCs w:val="32"/>
              </w:rPr>
              <w:t xml:space="preserve"> </w:t>
            </w:r>
            <w:r w:rsidR="006275EF">
              <w:rPr>
                <w:rFonts w:asciiTheme="minorHAnsi" w:hAnsiTheme="minorHAnsi" w:cstheme="minorHAnsi"/>
                <w:szCs w:val="32"/>
              </w:rPr>
              <w:t xml:space="preserve">Materiais de </w:t>
            </w:r>
            <w:r w:rsidR="00617CF0">
              <w:rPr>
                <w:rFonts w:asciiTheme="minorHAnsi" w:hAnsiTheme="minorHAnsi" w:cstheme="minorHAnsi"/>
                <w:szCs w:val="32"/>
              </w:rPr>
              <w:t>enfermagem</w:t>
            </w:r>
            <w:r w:rsidR="00823ED6">
              <w:rPr>
                <w:rFonts w:asciiTheme="minorHAnsi" w:hAnsiTheme="minorHAnsi" w:cstheme="minorHAnsi"/>
                <w:szCs w:val="32"/>
              </w:rPr>
              <w:t xml:space="preserve"> para o CAPS</w:t>
            </w:r>
          </w:p>
          <w:p w:rsidR="00A54840" w:rsidRPr="00CB2189" w:rsidRDefault="00A54840" w:rsidP="00900C00">
            <w:pPr>
              <w:rPr>
                <w:rFonts w:asciiTheme="minorHAnsi" w:hAnsiTheme="minorHAnsi" w:cstheme="minorHAnsi"/>
                <w:b/>
                <w:szCs w:val="32"/>
              </w:rPr>
            </w:pPr>
          </w:p>
          <w:p w:rsidR="00900C00" w:rsidRPr="006275EF" w:rsidRDefault="00900C00" w:rsidP="00900C00">
            <w:pPr>
              <w:rPr>
                <w:rFonts w:asciiTheme="minorHAnsi" w:hAnsiTheme="minorHAnsi" w:cstheme="minorHAnsi"/>
                <w:szCs w:val="32"/>
              </w:rPr>
            </w:pPr>
            <w:r w:rsidRPr="00CB2189">
              <w:rPr>
                <w:rFonts w:asciiTheme="minorHAnsi" w:hAnsiTheme="minorHAnsi" w:cstheme="minorHAnsi"/>
                <w:b/>
                <w:szCs w:val="32"/>
              </w:rPr>
              <w:t>FORMA DE PAGAMENTO:</w:t>
            </w:r>
            <w:proofErr w:type="gramStart"/>
            <w:r w:rsidR="007F03AE">
              <w:rPr>
                <w:rFonts w:asciiTheme="minorHAnsi" w:hAnsiTheme="minorHAnsi" w:cstheme="minorHAnsi"/>
                <w:b/>
                <w:szCs w:val="32"/>
              </w:rPr>
              <w:t xml:space="preserve"> </w:t>
            </w:r>
            <w:r w:rsidR="006275EF">
              <w:rPr>
                <w:rFonts w:asciiTheme="minorHAnsi" w:hAnsiTheme="minorHAnsi" w:cstheme="minorHAnsi"/>
                <w:b/>
                <w:szCs w:val="32"/>
              </w:rPr>
              <w:t xml:space="preserve"> </w:t>
            </w:r>
            <w:proofErr w:type="gramEnd"/>
            <w:r w:rsidR="006275EF">
              <w:rPr>
                <w:rFonts w:asciiTheme="minorHAnsi" w:hAnsiTheme="minorHAnsi" w:cstheme="minorHAnsi"/>
                <w:szCs w:val="32"/>
              </w:rPr>
              <w:t>30 dias após e emissão da nota fiscal</w:t>
            </w:r>
          </w:p>
          <w:p w:rsidR="00516F83" w:rsidRPr="00CB2189" w:rsidRDefault="00516F83" w:rsidP="00900C00">
            <w:pPr>
              <w:rPr>
                <w:rFonts w:asciiTheme="minorHAnsi" w:hAnsiTheme="minorHAnsi" w:cstheme="minorHAnsi"/>
                <w:b/>
                <w:szCs w:val="32"/>
              </w:rPr>
            </w:pPr>
          </w:p>
          <w:p w:rsidR="00900C00" w:rsidRPr="006275EF" w:rsidRDefault="00900C00" w:rsidP="00516F83">
            <w:pPr>
              <w:rPr>
                <w:rFonts w:asciiTheme="minorHAnsi" w:hAnsiTheme="minorHAnsi" w:cstheme="minorHAnsi"/>
                <w:szCs w:val="32"/>
              </w:rPr>
            </w:pPr>
            <w:r w:rsidRPr="00CB2189">
              <w:rPr>
                <w:rFonts w:asciiTheme="minorHAnsi" w:hAnsiTheme="minorHAnsi" w:cstheme="minorHAnsi"/>
                <w:b/>
                <w:szCs w:val="32"/>
              </w:rPr>
              <w:t>FORMA DE EXECUÇÃO:</w:t>
            </w:r>
            <w:r w:rsidR="007F03AE">
              <w:rPr>
                <w:rFonts w:asciiTheme="minorHAnsi" w:hAnsiTheme="minorHAnsi" w:cstheme="minorHAnsi"/>
                <w:b/>
                <w:szCs w:val="32"/>
              </w:rPr>
              <w:t xml:space="preserve"> </w:t>
            </w:r>
            <w:r w:rsidR="006275EF">
              <w:rPr>
                <w:rFonts w:asciiTheme="minorHAnsi" w:hAnsiTheme="minorHAnsi" w:cstheme="minorHAnsi"/>
                <w:szCs w:val="32"/>
              </w:rPr>
              <w:t>Entrega por parte da empresa</w:t>
            </w:r>
          </w:p>
        </w:tc>
      </w:tr>
    </w:tbl>
    <w:p w:rsidR="00900C00" w:rsidRPr="00CB2189" w:rsidRDefault="00900C00" w:rsidP="00900C00">
      <w:pPr>
        <w:ind w:firstLine="851"/>
        <w:rPr>
          <w:rFonts w:asciiTheme="minorHAnsi" w:hAnsiTheme="minorHAnsi" w:cstheme="minorHAnsi"/>
          <w:szCs w:val="32"/>
        </w:rPr>
      </w:pPr>
    </w:p>
    <w:p w:rsidR="00900C00" w:rsidRPr="00CB2189" w:rsidRDefault="00900C00" w:rsidP="00900C00">
      <w:pPr>
        <w:ind w:firstLine="851"/>
        <w:rPr>
          <w:rFonts w:asciiTheme="minorHAnsi" w:hAnsiTheme="minorHAnsi" w:cstheme="minorHAnsi"/>
          <w:szCs w:val="32"/>
        </w:rPr>
      </w:pPr>
      <w:r w:rsidRPr="00CB2189">
        <w:rPr>
          <w:rFonts w:asciiTheme="minorHAnsi" w:hAnsiTheme="minorHAnsi" w:cstheme="minorHAnsi"/>
          <w:szCs w:val="32"/>
        </w:rPr>
        <w:t xml:space="preserve">O termo referência estará </w:t>
      </w:r>
      <w:proofErr w:type="gramStart"/>
      <w:r w:rsidRPr="00CB2189">
        <w:rPr>
          <w:rFonts w:asciiTheme="minorHAnsi" w:hAnsiTheme="minorHAnsi" w:cstheme="minorHAnsi"/>
          <w:szCs w:val="32"/>
        </w:rPr>
        <w:t>a</w:t>
      </w:r>
      <w:proofErr w:type="gramEnd"/>
      <w:r w:rsidRPr="00CB2189">
        <w:rPr>
          <w:rFonts w:asciiTheme="minorHAnsi" w:hAnsiTheme="minorHAnsi" w:cstheme="minorHAnsi"/>
          <w:szCs w:val="32"/>
        </w:rPr>
        <w:t xml:space="preserve"> disposição dos interessados no SITE do </w:t>
      </w:r>
      <w:r w:rsidR="00B061C8" w:rsidRPr="00CB2189">
        <w:rPr>
          <w:rFonts w:asciiTheme="minorHAnsi" w:hAnsiTheme="minorHAnsi" w:cstheme="minorHAnsi"/>
          <w:szCs w:val="32"/>
        </w:rPr>
        <w:t>CIMPE:</w:t>
      </w:r>
      <w:r w:rsidRPr="00CB2189">
        <w:rPr>
          <w:rFonts w:asciiTheme="minorHAnsi" w:hAnsiTheme="minorHAnsi" w:cstheme="minorHAnsi"/>
          <w:szCs w:val="32"/>
        </w:rPr>
        <w:t xml:space="preserve"> </w:t>
      </w:r>
      <w:hyperlink r:id="rId9" w:history="1">
        <w:r w:rsidRPr="00CB2189">
          <w:rPr>
            <w:rStyle w:val="Hyperlink"/>
            <w:rFonts w:asciiTheme="minorHAnsi" w:hAnsiTheme="minorHAnsi" w:cstheme="minorHAnsi"/>
            <w:szCs w:val="32"/>
          </w:rPr>
          <w:t>https://www.cimpe.sp.gov.br/cisa/</w:t>
        </w:r>
      </w:hyperlink>
      <w:r w:rsidRPr="00CB2189">
        <w:rPr>
          <w:rFonts w:asciiTheme="minorHAnsi" w:hAnsiTheme="minorHAnsi" w:cstheme="minorHAnsi"/>
          <w:szCs w:val="32"/>
        </w:rPr>
        <w:t xml:space="preserve"> </w:t>
      </w:r>
    </w:p>
    <w:p w:rsidR="00B061C8" w:rsidRPr="00CB2189" w:rsidRDefault="00B061C8" w:rsidP="00900C00">
      <w:pPr>
        <w:ind w:firstLine="851"/>
        <w:rPr>
          <w:rFonts w:asciiTheme="minorHAnsi" w:hAnsiTheme="minorHAnsi" w:cstheme="minorHAnsi"/>
          <w:szCs w:val="32"/>
        </w:rPr>
      </w:pPr>
    </w:p>
    <w:p w:rsidR="00B061C8" w:rsidRPr="00CB2189" w:rsidRDefault="00B061C8" w:rsidP="00900C00">
      <w:pPr>
        <w:ind w:firstLine="851"/>
        <w:rPr>
          <w:rFonts w:asciiTheme="minorHAnsi" w:hAnsiTheme="minorHAnsi" w:cstheme="minorHAnsi"/>
          <w:szCs w:val="32"/>
        </w:rPr>
      </w:pPr>
      <w:r w:rsidRPr="00CB2189">
        <w:rPr>
          <w:rFonts w:asciiTheme="minorHAnsi" w:hAnsiTheme="minorHAnsi" w:cstheme="minorHAnsi"/>
          <w:szCs w:val="32"/>
        </w:rPr>
        <w:t xml:space="preserve">A proposta de preço deverá ser entregue no Setor de Compras do Consórcio Intermunicipal da Microrregião de Penápolis, situado na Avenida Eduardo de Castilho, 700, centro, </w:t>
      </w:r>
      <w:r w:rsidR="00514C74" w:rsidRPr="00CB2189">
        <w:rPr>
          <w:rFonts w:asciiTheme="minorHAnsi" w:hAnsiTheme="minorHAnsi" w:cstheme="minorHAnsi"/>
          <w:szCs w:val="32"/>
        </w:rPr>
        <w:t>Penápolis-</w:t>
      </w:r>
      <w:proofErr w:type="spellStart"/>
      <w:r w:rsidR="00514C74" w:rsidRPr="00CB2189">
        <w:rPr>
          <w:rFonts w:asciiTheme="minorHAnsi" w:hAnsiTheme="minorHAnsi" w:cstheme="minorHAnsi"/>
          <w:szCs w:val="32"/>
        </w:rPr>
        <w:t>Sp</w:t>
      </w:r>
      <w:proofErr w:type="spellEnd"/>
      <w:r w:rsidRPr="00CB2189">
        <w:rPr>
          <w:rFonts w:asciiTheme="minorHAnsi" w:hAnsiTheme="minorHAnsi" w:cstheme="minorHAnsi"/>
          <w:szCs w:val="32"/>
        </w:rPr>
        <w:t xml:space="preserve">, CEP: 16.300-021, no horário das </w:t>
      </w:r>
      <w:r w:rsidR="00514C74" w:rsidRPr="00CB2189">
        <w:rPr>
          <w:rFonts w:asciiTheme="minorHAnsi" w:hAnsiTheme="minorHAnsi" w:cstheme="minorHAnsi"/>
          <w:szCs w:val="32"/>
        </w:rPr>
        <w:t>07h00min</w:t>
      </w:r>
      <w:r w:rsidRPr="00CB2189">
        <w:rPr>
          <w:rFonts w:asciiTheme="minorHAnsi" w:hAnsiTheme="minorHAnsi" w:cstheme="minorHAnsi"/>
          <w:szCs w:val="32"/>
        </w:rPr>
        <w:t xml:space="preserve"> às </w:t>
      </w:r>
      <w:r w:rsidR="00514C74" w:rsidRPr="00CB2189">
        <w:rPr>
          <w:rFonts w:asciiTheme="minorHAnsi" w:hAnsiTheme="minorHAnsi" w:cstheme="minorHAnsi"/>
          <w:szCs w:val="32"/>
        </w:rPr>
        <w:t>17h00min</w:t>
      </w:r>
      <w:r w:rsidRPr="00CB2189">
        <w:rPr>
          <w:rFonts w:asciiTheme="minorHAnsi" w:hAnsiTheme="minorHAnsi" w:cstheme="minorHAnsi"/>
          <w:szCs w:val="32"/>
        </w:rPr>
        <w:t xml:space="preserve">, em dias úteis, ou pelo e-mail: </w:t>
      </w:r>
      <w:hyperlink r:id="rId10" w:history="1">
        <w:r w:rsidRPr="00CB2189">
          <w:rPr>
            <w:rStyle w:val="Hyperlink"/>
            <w:rFonts w:asciiTheme="minorHAnsi" w:hAnsiTheme="minorHAnsi" w:cstheme="minorHAnsi"/>
            <w:szCs w:val="32"/>
          </w:rPr>
          <w:t>compras@cimpe.sp.gov.br</w:t>
        </w:r>
      </w:hyperlink>
      <w:r w:rsidRPr="00CB2189">
        <w:rPr>
          <w:rFonts w:asciiTheme="minorHAnsi" w:hAnsiTheme="minorHAnsi" w:cstheme="minorHAnsi"/>
          <w:szCs w:val="32"/>
        </w:rPr>
        <w:t>, até a data limite.</w:t>
      </w:r>
    </w:p>
    <w:p w:rsidR="00B061C8" w:rsidRDefault="00B061C8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P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B061C8" w:rsidRPr="00CB2189" w:rsidRDefault="00B061C8" w:rsidP="00900C00">
      <w:pPr>
        <w:ind w:firstLine="851"/>
        <w:rPr>
          <w:rFonts w:asciiTheme="minorHAnsi" w:hAnsiTheme="minorHAnsi" w:cstheme="minorHAnsi"/>
          <w:szCs w:val="32"/>
        </w:rPr>
      </w:pPr>
      <w:r w:rsidRPr="00CB2189">
        <w:rPr>
          <w:rFonts w:asciiTheme="minorHAnsi" w:hAnsiTheme="minorHAnsi" w:cstheme="minorHAnsi"/>
          <w:szCs w:val="32"/>
        </w:rPr>
        <w:t>Outras informações poderão ser obtidas pelo telefone (18) 3654-2323.</w:t>
      </w:r>
    </w:p>
    <w:p w:rsidR="00B061C8" w:rsidRDefault="00B061C8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CB2189" w:rsidRPr="00CB2189" w:rsidRDefault="00CB2189" w:rsidP="00900C00">
      <w:pPr>
        <w:ind w:firstLine="851"/>
        <w:rPr>
          <w:rFonts w:asciiTheme="minorHAnsi" w:hAnsiTheme="minorHAnsi" w:cstheme="minorHAnsi"/>
          <w:szCs w:val="32"/>
        </w:rPr>
      </w:pPr>
    </w:p>
    <w:p w:rsidR="00B061C8" w:rsidRPr="00CB2189" w:rsidRDefault="00B061C8" w:rsidP="00900C00">
      <w:pPr>
        <w:ind w:firstLine="851"/>
        <w:rPr>
          <w:rFonts w:asciiTheme="minorHAnsi" w:hAnsiTheme="minorHAnsi" w:cstheme="minorHAnsi"/>
          <w:szCs w:val="32"/>
        </w:rPr>
      </w:pPr>
    </w:p>
    <w:p w:rsidR="00B061C8" w:rsidRPr="00CB2189" w:rsidRDefault="00B061C8" w:rsidP="00514C74">
      <w:pPr>
        <w:ind w:firstLine="851"/>
        <w:jc w:val="center"/>
        <w:rPr>
          <w:rFonts w:asciiTheme="minorHAnsi" w:hAnsiTheme="minorHAnsi" w:cstheme="minorHAnsi"/>
          <w:b/>
          <w:sz w:val="22"/>
          <w:szCs w:val="32"/>
        </w:rPr>
      </w:pPr>
      <w:r w:rsidRPr="00CB2189">
        <w:rPr>
          <w:rFonts w:asciiTheme="minorHAnsi" w:hAnsiTheme="minorHAnsi" w:cstheme="minorHAnsi"/>
          <w:b/>
          <w:sz w:val="22"/>
          <w:szCs w:val="32"/>
        </w:rPr>
        <w:t>AGNALDO CÉSAR DUARTE</w:t>
      </w:r>
    </w:p>
    <w:p w:rsidR="00B061C8" w:rsidRPr="00CB2189" w:rsidRDefault="00B061C8" w:rsidP="00B061C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SECRETÁRIO EXECUTIVO</w:t>
      </w:r>
    </w:p>
    <w:p w:rsidR="00817BD8" w:rsidRDefault="00817BD8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CB2189" w:rsidRDefault="00CB2189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817BD8" w:rsidRDefault="00817BD8" w:rsidP="00B061C8">
      <w:pPr>
        <w:ind w:firstLine="851"/>
        <w:jc w:val="center"/>
        <w:rPr>
          <w:rFonts w:asciiTheme="minorHAnsi" w:hAnsiTheme="minorHAnsi" w:cstheme="minorHAnsi"/>
          <w:sz w:val="18"/>
          <w:szCs w:val="32"/>
        </w:rPr>
      </w:pPr>
    </w:p>
    <w:p w:rsidR="00817BD8" w:rsidRPr="00CB2189" w:rsidRDefault="00817BD8" w:rsidP="00817BD8">
      <w:pPr>
        <w:jc w:val="center"/>
        <w:rPr>
          <w:rFonts w:asciiTheme="minorHAnsi" w:hAnsiTheme="minorHAnsi" w:cstheme="minorHAnsi"/>
          <w:b/>
          <w:szCs w:val="32"/>
        </w:rPr>
      </w:pPr>
      <w:r w:rsidRPr="00CB2189">
        <w:rPr>
          <w:rFonts w:asciiTheme="minorHAnsi" w:hAnsiTheme="minorHAnsi" w:cstheme="minorHAnsi"/>
          <w:b/>
          <w:szCs w:val="32"/>
        </w:rPr>
        <w:t>CONSÓRCIO INTERMUNICIPAL DA MICRORREGIÃO DE PENÁPOLIS</w:t>
      </w:r>
    </w:p>
    <w:p w:rsidR="00817BD8" w:rsidRPr="00CB2189" w:rsidRDefault="00817BD8" w:rsidP="00817BD8">
      <w:pPr>
        <w:jc w:val="center"/>
        <w:rPr>
          <w:rFonts w:asciiTheme="minorHAnsi" w:hAnsiTheme="minorHAnsi" w:cstheme="minorHAnsi"/>
          <w:b/>
          <w:szCs w:val="32"/>
          <w:u w:val="single"/>
        </w:rPr>
      </w:pPr>
      <w:r w:rsidRPr="00CB2189">
        <w:rPr>
          <w:rFonts w:asciiTheme="minorHAnsi" w:hAnsiTheme="minorHAnsi" w:cstheme="minorHAnsi"/>
          <w:b/>
          <w:szCs w:val="32"/>
          <w:u w:val="single"/>
        </w:rPr>
        <w:t>HOMOLOGAÇÃO/ADJUDICAÇÃO</w:t>
      </w:r>
    </w:p>
    <w:p w:rsidR="00817BD8" w:rsidRPr="00CB2189" w:rsidRDefault="00817BD8" w:rsidP="00B061C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DISPENSA DE LICITAÇÃO N.º</w:t>
      </w:r>
      <w:r w:rsidR="00516F83">
        <w:rPr>
          <w:rFonts w:asciiTheme="minorHAnsi" w:hAnsiTheme="minorHAnsi" w:cstheme="minorHAnsi"/>
          <w:sz w:val="22"/>
          <w:szCs w:val="32"/>
        </w:rPr>
        <w:t xml:space="preserve"> </w:t>
      </w:r>
      <w:r w:rsidR="006275EF">
        <w:rPr>
          <w:rFonts w:asciiTheme="minorHAnsi" w:hAnsiTheme="minorHAnsi" w:cstheme="minorHAnsi"/>
          <w:sz w:val="22"/>
          <w:szCs w:val="32"/>
        </w:rPr>
        <w:t>047/2024</w:t>
      </w:r>
      <w:r w:rsidRPr="00CB2189">
        <w:rPr>
          <w:rFonts w:asciiTheme="minorHAnsi" w:hAnsiTheme="minorHAnsi" w:cstheme="minorHAnsi"/>
          <w:sz w:val="22"/>
          <w:szCs w:val="32"/>
        </w:rPr>
        <w:t>– Art. 75, inciso II, § 3</w:t>
      </w:r>
      <w:r w:rsidRPr="00CB2189">
        <w:rPr>
          <w:rFonts w:asciiTheme="minorHAnsi" w:hAnsiTheme="minorHAnsi" w:cstheme="minorHAnsi"/>
          <w:b/>
          <w:sz w:val="22"/>
          <w:szCs w:val="32"/>
          <w:vertAlign w:val="superscript"/>
        </w:rPr>
        <w:t xml:space="preserve">o </w:t>
      </w:r>
      <w:r w:rsidRPr="00CB2189">
        <w:rPr>
          <w:rFonts w:asciiTheme="minorHAnsi" w:hAnsiTheme="minorHAnsi" w:cstheme="minorHAnsi"/>
          <w:sz w:val="22"/>
          <w:szCs w:val="32"/>
        </w:rPr>
        <w:t>da Lei Federal n.</w:t>
      </w:r>
      <w:r w:rsidRPr="00CB2189">
        <w:rPr>
          <w:rFonts w:asciiTheme="minorHAnsi" w:hAnsiTheme="minorHAnsi" w:cstheme="minorHAnsi"/>
          <w:b/>
          <w:sz w:val="22"/>
          <w:szCs w:val="32"/>
          <w:vertAlign w:val="superscript"/>
        </w:rPr>
        <w:t xml:space="preserve"> o </w:t>
      </w:r>
      <w:r w:rsidRPr="00CB2189">
        <w:rPr>
          <w:rFonts w:asciiTheme="minorHAnsi" w:hAnsiTheme="minorHAnsi" w:cstheme="minorHAnsi"/>
          <w:sz w:val="22"/>
          <w:szCs w:val="32"/>
        </w:rPr>
        <w:t>14.133/2021.</w:t>
      </w:r>
    </w:p>
    <w:p w:rsidR="00817BD8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PROCESSO N.º</w:t>
      </w:r>
      <w:r w:rsidR="006275EF">
        <w:rPr>
          <w:rFonts w:asciiTheme="minorHAnsi" w:hAnsiTheme="minorHAnsi" w:cstheme="minorHAnsi"/>
          <w:sz w:val="22"/>
          <w:szCs w:val="32"/>
        </w:rPr>
        <w:t xml:space="preserve"> 062/2024</w:t>
      </w:r>
    </w:p>
    <w:p w:rsidR="006275EF" w:rsidRDefault="006275EF" w:rsidP="00817BD8">
      <w:pPr>
        <w:ind w:firstLine="851"/>
        <w:rPr>
          <w:rFonts w:asciiTheme="minorHAnsi" w:hAnsiTheme="minorHAnsi" w:cstheme="minorHAnsi"/>
          <w:color w:val="FF0000"/>
          <w:sz w:val="22"/>
          <w:szCs w:val="32"/>
        </w:rPr>
      </w:pPr>
    </w:p>
    <w:p w:rsidR="00CB2189" w:rsidRPr="00CB2189" w:rsidRDefault="00CB2189" w:rsidP="00817BD8">
      <w:pPr>
        <w:ind w:firstLine="851"/>
        <w:rPr>
          <w:rFonts w:asciiTheme="minorHAnsi" w:hAnsiTheme="minorHAnsi" w:cstheme="minorHAnsi"/>
          <w:color w:val="FF0000"/>
          <w:sz w:val="22"/>
          <w:szCs w:val="32"/>
        </w:rPr>
      </w:pPr>
    </w:p>
    <w:p w:rsidR="00617CF0" w:rsidRPr="00B333F1" w:rsidRDefault="00817BD8" w:rsidP="00617CF0">
      <w:pPr>
        <w:spacing w:line="240" w:lineRule="atLeast"/>
        <w:jc w:val="both"/>
        <w:rPr>
          <w:rFonts w:ascii="Calibri" w:hAnsi="Calibri" w:cs="Calibri"/>
          <w:szCs w:val="22"/>
        </w:rPr>
      </w:pPr>
      <w:r w:rsidRPr="00CB2189">
        <w:rPr>
          <w:rFonts w:asciiTheme="minorHAnsi" w:hAnsiTheme="minorHAnsi" w:cstheme="minorHAnsi"/>
          <w:sz w:val="22"/>
          <w:szCs w:val="32"/>
        </w:rPr>
        <w:t>AGNALDO CESAR DUARTE Secretário Executivo do CIMPE dispensa o procedimento licitatório com fundamento no artigo 75, inciso II, § 3</w:t>
      </w:r>
      <w:r w:rsidRPr="00CB2189">
        <w:rPr>
          <w:rFonts w:asciiTheme="minorHAnsi" w:hAnsiTheme="minorHAnsi" w:cstheme="minorHAnsi"/>
          <w:b/>
          <w:sz w:val="22"/>
          <w:szCs w:val="32"/>
          <w:vertAlign w:val="superscript"/>
        </w:rPr>
        <w:t xml:space="preserve">o </w:t>
      </w:r>
      <w:r w:rsidRPr="00CB2189">
        <w:rPr>
          <w:rFonts w:asciiTheme="minorHAnsi" w:hAnsiTheme="minorHAnsi" w:cstheme="minorHAnsi"/>
          <w:sz w:val="22"/>
          <w:szCs w:val="32"/>
        </w:rPr>
        <w:t>da Lei Federal n.</w:t>
      </w:r>
      <w:r w:rsidRPr="00CB2189">
        <w:rPr>
          <w:rFonts w:asciiTheme="minorHAnsi" w:hAnsiTheme="minorHAnsi" w:cstheme="minorHAnsi"/>
          <w:b/>
          <w:sz w:val="22"/>
          <w:szCs w:val="32"/>
          <w:vertAlign w:val="superscript"/>
        </w:rPr>
        <w:t xml:space="preserve"> o </w:t>
      </w:r>
      <w:r w:rsidRPr="00CB2189">
        <w:rPr>
          <w:rFonts w:asciiTheme="minorHAnsi" w:hAnsiTheme="minorHAnsi" w:cstheme="minorHAnsi"/>
          <w:sz w:val="22"/>
          <w:szCs w:val="32"/>
        </w:rPr>
        <w:t xml:space="preserve">14.133/2021 e suas posteriores alterações, para </w:t>
      </w:r>
      <w:proofErr w:type="gramStart"/>
      <w:r w:rsidRPr="00CB2189">
        <w:rPr>
          <w:rFonts w:asciiTheme="minorHAnsi" w:hAnsiTheme="minorHAnsi" w:cstheme="minorHAnsi"/>
          <w:sz w:val="22"/>
          <w:szCs w:val="32"/>
        </w:rPr>
        <w:t>contratação da empresa</w:t>
      </w:r>
      <w:r w:rsidR="00617CF0">
        <w:rPr>
          <w:rFonts w:asciiTheme="minorHAnsi" w:hAnsiTheme="minorHAnsi" w:cstheme="minorHAnsi"/>
          <w:sz w:val="22"/>
          <w:szCs w:val="32"/>
        </w:rPr>
        <w:t xml:space="preserve"> </w:t>
      </w:r>
      <w:bookmarkStart w:id="0" w:name="_GoBack"/>
      <w:r w:rsidR="00617CF0">
        <w:rPr>
          <w:rFonts w:asciiTheme="minorHAnsi" w:hAnsiTheme="minorHAnsi" w:cstheme="minorHAnsi"/>
          <w:sz w:val="22"/>
          <w:szCs w:val="32"/>
        </w:rPr>
        <w:t>MAGNO</w:t>
      </w:r>
      <w:proofErr w:type="gramEnd"/>
      <w:r w:rsidR="00617CF0">
        <w:rPr>
          <w:rFonts w:asciiTheme="minorHAnsi" w:hAnsiTheme="minorHAnsi" w:cstheme="minorHAnsi"/>
          <w:sz w:val="22"/>
          <w:szCs w:val="32"/>
        </w:rPr>
        <w:t xml:space="preserve"> AGUIAR DE ANDRADE</w:t>
      </w:r>
      <w:bookmarkStart w:id="1" w:name="_Hlk130366989"/>
      <w:r w:rsidR="007F03AE" w:rsidRPr="00B333F1">
        <w:rPr>
          <w:rFonts w:ascii="Calibri" w:hAnsi="Calibri" w:cs="Calibri"/>
          <w:b/>
          <w:bCs/>
          <w:szCs w:val="22"/>
          <w:u w:val="single"/>
          <w:shd w:val="clear" w:color="auto" w:fill="FFFFFF"/>
        </w:rPr>
        <w:t>,</w:t>
      </w:r>
      <w:r w:rsidR="007F03AE" w:rsidRPr="00B333F1">
        <w:rPr>
          <w:rFonts w:ascii="Calibri" w:hAnsi="Calibri" w:cs="Calibri"/>
          <w:szCs w:val="22"/>
        </w:rPr>
        <w:t xml:space="preserve"> inscrita no CNPJ.</w:t>
      </w:r>
      <w:r w:rsidR="00617CF0">
        <w:rPr>
          <w:rFonts w:ascii="Calibri" w:hAnsi="Calibri" w:cs="Calibri"/>
          <w:szCs w:val="22"/>
        </w:rPr>
        <w:t xml:space="preserve"> 41.110.272/0001-21</w:t>
      </w:r>
      <w:r w:rsidR="007F03AE" w:rsidRPr="00B333F1">
        <w:rPr>
          <w:rFonts w:ascii="Calibri" w:hAnsi="Calibri" w:cs="Calibri"/>
          <w:szCs w:val="22"/>
        </w:rPr>
        <w:t xml:space="preserve">, com </w:t>
      </w:r>
      <w:r w:rsidR="007F03AE">
        <w:rPr>
          <w:rFonts w:ascii="Calibri" w:hAnsi="Calibri" w:cs="Calibri"/>
          <w:szCs w:val="22"/>
        </w:rPr>
        <w:t>endereço a RUA</w:t>
      </w:r>
      <w:r w:rsidR="00617CF0">
        <w:rPr>
          <w:rFonts w:ascii="Calibri" w:hAnsi="Calibri" w:cs="Calibri"/>
          <w:szCs w:val="22"/>
        </w:rPr>
        <w:t xml:space="preserve"> ALBERTO DE SOUZA NOBRE, 230, PARQUE INDUSTRIAL</w:t>
      </w:r>
      <w:r w:rsidR="007F03AE" w:rsidRPr="00B333F1">
        <w:rPr>
          <w:rFonts w:ascii="Calibri" w:hAnsi="Calibri" w:cs="Calibri"/>
          <w:szCs w:val="22"/>
        </w:rPr>
        <w:t>, CEP:</w:t>
      </w:r>
      <w:r w:rsidR="00617CF0">
        <w:rPr>
          <w:rFonts w:ascii="Calibri" w:hAnsi="Calibri" w:cs="Calibri"/>
          <w:szCs w:val="22"/>
        </w:rPr>
        <w:t xml:space="preserve"> 16300-000</w:t>
      </w:r>
      <w:r w:rsidR="007F03AE" w:rsidRPr="00B333F1">
        <w:rPr>
          <w:rFonts w:ascii="Calibri" w:hAnsi="Calibri" w:cs="Calibri"/>
          <w:szCs w:val="22"/>
        </w:rPr>
        <w:t xml:space="preserve">, na cidade de </w:t>
      </w:r>
      <w:proofErr w:type="gramStart"/>
      <w:r w:rsidR="007F03AE" w:rsidRPr="00836CC1">
        <w:rPr>
          <w:rFonts w:ascii="Calibri" w:hAnsi="Calibri" w:cs="Calibri"/>
          <w:szCs w:val="22"/>
        </w:rPr>
        <w:t>Penápolis-SP</w:t>
      </w:r>
      <w:proofErr w:type="gramEnd"/>
      <w:r w:rsidR="007F03AE" w:rsidRPr="00B333F1">
        <w:rPr>
          <w:rFonts w:ascii="Calibri" w:hAnsi="Calibri" w:cs="Calibri"/>
          <w:szCs w:val="22"/>
        </w:rPr>
        <w:t xml:space="preserve">, apresentou proposta </w:t>
      </w:r>
      <w:r w:rsidR="007F03AE">
        <w:rPr>
          <w:rFonts w:ascii="Calibri" w:hAnsi="Calibri" w:cs="Calibri"/>
          <w:szCs w:val="22"/>
        </w:rPr>
        <w:t>eletrônica</w:t>
      </w:r>
      <w:r w:rsidR="007F03AE" w:rsidRPr="00B333F1">
        <w:rPr>
          <w:rFonts w:ascii="Calibri" w:hAnsi="Calibri" w:cs="Calibri"/>
          <w:szCs w:val="22"/>
        </w:rPr>
        <w:t xml:space="preserve"> com valor total de </w:t>
      </w:r>
      <w:r w:rsidR="007F03AE" w:rsidRPr="00B333F1">
        <w:rPr>
          <w:rFonts w:ascii="Calibri" w:hAnsi="Calibri" w:cs="Calibri"/>
          <w:b/>
          <w:bCs/>
          <w:szCs w:val="22"/>
        </w:rPr>
        <w:t>R$</w:t>
      </w:r>
      <w:r w:rsidR="00617CF0">
        <w:rPr>
          <w:rFonts w:ascii="Calibri" w:hAnsi="Calibri" w:cs="Calibri"/>
          <w:b/>
          <w:bCs/>
          <w:szCs w:val="22"/>
        </w:rPr>
        <w:t xml:space="preserve"> 191,70 </w:t>
      </w:r>
      <w:r w:rsidR="007F03AE" w:rsidRPr="00B333F1">
        <w:rPr>
          <w:rFonts w:ascii="Calibri" w:hAnsi="Calibri" w:cs="Calibri"/>
          <w:szCs w:val="22"/>
        </w:rPr>
        <w:t>(</w:t>
      </w:r>
      <w:r w:rsidR="00617CF0">
        <w:rPr>
          <w:rFonts w:ascii="Calibri" w:hAnsi="Calibri" w:cs="Calibri"/>
          <w:szCs w:val="22"/>
        </w:rPr>
        <w:t>cento e noventa e um reais e setenta centavos</w:t>
      </w:r>
      <w:r w:rsidR="007F03AE" w:rsidRPr="00B333F1">
        <w:rPr>
          <w:rFonts w:ascii="Calibri" w:hAnsi="Calibri" w:cs="Calibri"/>
          <w:szCs w:val="22"/>
        </w:rPr>
        <w:t>)</w:t>
      </w:r>
      <w:r w:rsidR="007F03AE">
        <w:rPr>
          <w:rFonts w:ascii="Calibri" w:hAnsi="Calibri" w:cs="Calibri"/>
          <w:szCs w:val="22"/>
        </w:rPr>
        <w:t xml:space="preserve">; </w:t>
      </w:r>
      <w:r w:rsidR="00617CF0">
        <w:rPr>
          <w:rFonts w:asciiTheme="minorHAnsi" w:hAnsiTheme="minorHAnsi" w:cstheme="minorHAnsi"/>
          <w:sz w:val="22"/>
          <w:szCs w:val="32"/>
        </w:rPr>
        <w:t>BIRIMED COMERCIO DE PRODUTOS MÉDICOS HOSPITALARES</w:t>
      </w:r>
      <w:r w:rsidR="00617CF0" w:rsidRPr="00B333F1">
        <w:rPr>
          <w:rFonts w:ascii="Calibri" w:hAnsi="Calibri" w:cs="Calibri"/>
          <w:b/>
          <w:bCs/>
          <w:szCs w:val="22"/>
          <w:u w:val="single"/>
          <w:shd w:val="clear" w:color="auto" w:fill="FFFFFF"/>
        </w:rPr>
        <w:t>,</w:t>
      </w:r>
      <w:r w:rsidR="00617CF0" w:rsidRPr="00B333F1">
        <w:rPr>
          <w:rFonts w:ascii="Calibri" w:hAnsi="Calibri" w:cs="Calibri"/>
          <w:szCs w:val="22"/>
        </w:rPr>
        <w:t xml:space="preserve"> inscrita no CNPJ.</w:t>
      </w:r>
      <w:r w:rsidR="00617CF0">
        <w:rPr>
          <w:rFonts w:ascii="Calibri" w:hAnsi="Calibri" w:cs="Calibri"/>
          <w:szCs w:val="22"/>
        </w:rPr>
        <w:t xml:space="preserve"> 67.751.776/0001-14</w:t>
      </w:r>
      <w:r w:rsidR="00617CF0" w:rsidRPr="00B333F1">
        <w:rPr>
          <w:rFonts w:ascii="Calibri" w:hAnsi="Calibri" w:cs="Calibri"/>
          <w:szCs w:val="22"/>
        </w:rPr>
        <w:t xml:space="preserve">, com </w:t>
      </w:r>
      <w:r w:rsidR="00617CF0">
        <w:rPr>
          <w:rFonts w:ascii="Calibri" w:hAnsi="Calibri" w:cs="Calibri"/>
          <w:szCs w:val="22"/>
        </w:rPr>
        <w:t xml:space="preserve">endereço a RUA </w:t>
      </w:r>
      <w:r w:rsidR="00617CF0">
        <w:rPr>
          <w:rFonts w:ascii="Calibri" w:hAnsi="Calibri" w:cs="Calibri"/>
          <w:szCs w:val="22"/>
        </w:rPr>
        <w:t>PC JAMES MELOR, 270, CENTRO</w:t>
      </w:r>
      <w:r w:rsidR="00617CF0" w:rsidRPr="00B333F1">
        <w:rPr>
          <w:rFonts w:ascii="Calibri" w:hAnsi="Calibri" w:cs="Calibri"/>
          <w:szCs w:val="22"/>
        </w:rPr>
        <w:t>, CEP:</w:t>
      </w:r>
      <w:r w:rsidR="00617CF0">
        <w:rPr>
          <w:rFonts w:ascii="Calibri" w:hAnsi="Calibri" w:cs="Calibri"/>
          <w:szCs w:val="22"/>
        </w:rPr>
        <w:t xml:space="preserve"> 16</w:t>
      </w:r>
      <w:r w:rsidR="00617CF0">
        <w:rPr>
          <w:rFonts w:ascii="Calibri" w:hAnsi="Calibri" w:cs="Calibri"/>
          <w:szCs w:val="22"/>
        </w:rPr>
        <w:t>200-057</w:t>
      </w:r>
      <w:r w:rsidR="00617CF0" w:rsidRPr="00B333F1">
        <w:rPr>
          <w:rFonts w:ascii="Calibri" w:hAnsi="Calibri" w:cs="Calibri"/>
          <w:szCs w:val="22"/>
        </w:rPr>
        <w:t xml:space="preserve">, na cidade de </w:t>
      </w:r>
      <w:proofErr w:type="spellStart"/>
      <w:r w:rsidR="00617CF0">
        <w:rPr>
          <w:rFonts w:ascii="Calibri" w:hAnsi="Calibri" w:cs="Calibri"/>
          <w:szCs w:val="22"/>
        </w:rPr>
        <w:t>Birigui</w:t>
      </w:r>
      <w:r w:rsidR="00617CF0" w:rsidRPr="00836CC1">
        <w:rPr>
          <w:rFonts w:ascii="Calibri" w:hAnsi="Calibri" w:cs="Calibri"/>
          <w:szCs w:val="22"/>
        </w:rPr>
        <w:t>-SP</w:t>
      </w:r>
      <w:proofErr w:type="spellEnd"/>
      <w:r w:rsidR="00617CF0" w:rsidRPr="00B333F1">
        <w:rPr>
          <w:rFonts w:ascii="Calibri" w:hAnsi="Calibri" w:cs="Calibri"/>
          <w:szCs w:val="22"/>
        </w:rPr>
        <w:t xml:space="preserve">, apresentou proposta </w:t>
      </w:r>
      <w:r w:rsidR="00617CF0">
        <w:rPr>
          <w:rFonts w:ascii="Calibri" w:hAnsi="Calibri" w:cs="Calibri"/>
          <w:szCs w:val="22"/>
        </w:rPr>
        <w:t>eletrônica</w:t>
      </w:r>
      <w:r w:rsidR="00617CF0" w:rsidRPr="00B333F1">
        <w:rPr>
          <w:rFonts w:ascii="Calibri" w:hAnsi="Calibri" w:cs="Calibri"/>
          <w:szCs w:val="22"/>
        </w:rPr>
        <w:t xml:space="preserve"> com valor total de </w:t>
      </w:r>
      <w:r w:rsidR="00617CF0" w:rsidRPr="00B333F1">
        <w:rPr>
          <w:rFonts w:ascii="Calibri" w:hAnsi="Calibri" w:cs="Calibri"/>
          <w:b/>
          <w:bCs/>
          <w:szCs w:val="22"/>
        </w:rPr>
        <w:t>R$</w:t>
      </w:r>
      <w:r w:rsidR="00617CF0">
        <w:rPr>
          <w:rFonts w:ascii="Calibri" w:hAnsi="Calibri" w:cs="Calibri"/>
          <w:b/>
          <w:bCs/>
          <w:szCs w:val="22"/>
        </w:rPr>
        <w:t xml:space="preserve"> </w:t>
      </w:r>
      <w:r w:rsidR="00617CF0">
        <w:rPr>
          <w:rFonts w:ascii="Calibri" w:hAnsi="Calibri" w:cs="Calibri"/>
          <w:b/>
          <w:bCs/>
          <w:szCs w:val="22"/>
        </w:rPr>
        <w:t>48,16</w:t>
      </w:r>
      <w:r w:rsidR="00617CF0">
        <w:rPr>
          <w:rFonts w:ascii="Calibri" w:hAnsi="Calibri" w:cs="Calibri"/>
          <w:b/>
          <w:bCs/>
          <w:szCs w:val="22"/>
        </w:rPr>
        <w:t xml:space="preserve"> </w:t>
      </w:r>
      <w:r w:rsidR="00617CF0" w:rsidRPr="00B333F1">
        <w:rPr>
          <w:rFonts w:ascii="Calibri" w:hAnsi="Calibri" w:cs="Calibri"/>
          <w:szCs w:val="22"/>
        </w:rPr>
        <w:t>(</w:t>
      </w:r>
      <w:r w:rsidR="00617CF0">
        <w:rPr>
          <w:rFonts w:ascii="Calibri" w:hAnsi="Calibri" w:cs="Calibri"/>
          <w:szCs w:val="22"/>
        </w:rPr>
        <w:t>quarenta e oito reais e dezesseis centavos</w:t>
      </w:r>
      <w:r w:rsidR="00617CF0" w:rsidRPr="00B333F1">
        <w:rPr>
          <w:rFonts w:ascii="Calibri" w:hAnsi="Calibri" w:cs="Calibri"/>
          <w:szCs w:val="22"/>
        </w:rPr>
        <w:t>)</w:t>
      </w:r>
      <w:r w:rsidR="00617CF0">
        <w:rPr>
          <w:rFonts w:ascii="Calibri" w:hAnsi="Calibri" w:cs="Calibri"/>
          <w:szCs w:val="22"/>
        </w:rPr>
        <w:t xml:space="preserve">; </w:t>
      </w:r>
    </w:p>
    <w:bookmarkEnd w:id="0"/>
    <w:p w:rsidR="007F03AE" w:rsidRPr="00B333F1" w:rsidRDefault="007F03AE" w:rsidP="007F03AE">
      <w:pPr>
        <w:spacing w:line="240" w:lineRule="atLeast"/>
        <w:jc w:val="both"/>
        <w:rPr>
          <w:rFonts w:ascii="Calibri" w:hAnsi="Calibri" w:cs="Calibri"/>
          <w:szCs w:val="22"/>
        </w:rPr>
      </w:pPr>
    </w:p>
    <w:bookmarkEnd w:id="1"/>
    <w:p w:rsidR="00817BD8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</w:p>
    <w:p w:rsidR="00CB2189" w:rsidRPr="00CB2189" w:rsidRDefault="00CB2189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b/>
          <w:sz w:val="22"/>
          <w:szCs w:val="32"/>
        </w:rPr>
        <w:t>OBJETO:</w:t>
      </w:r>
      <w:r w:rsidRPr="00CB2189">
        <w:rPr>
          <w:rFonts w:asciiTheme="minorHAnsi" w:hAnsiTheme="minorHAnsi" w:cstheme="minorHAnsi"/>
          <w:sz w:val="22"/>
          <w:szCs w:val="32"/>
        </w:rPr>
        <w:t xml:space="preserve"> - Contratação de empresa, através de sistema DISPENSA DE LICITAÇÃO visando</w:t>
      </w:r>
      <w:r w:rsidR="00B22808">
        <w:rPr>
          <w:rFonts w:asciiTheme="minorHAnsi" w:hAnsiTheme="minorHAnsi" w:cstheme="minorHAnsi"/>
          <w:sz w:val="22"/>
          <w:szCs w:val="32"/>
        </w:rPr>
        <w:t xml:space="preserve"> aquisição</w:t>
      </w:r>
      <w:r w:rsidR="00617CF0">
        <w:rPr>
          <w:rFonts w:asciiTheme="minorHAnsi" w:hAnsiTheme="minorHAnsi" w:cstheme="minorHAnsi"/>
          <w:sz w:val="22"/>
          <w:szCs w:val="32"/>
        </w:rPr>
        <w:t xml:space="preserve"> materiais de enfermagem</w:t>
      </w:r>
      <w:r w:rsidRPr="00CB2189">
        <w:rPr>
          <w:rFonts w:asciiTheme="minorHAnsi" w:hAnsiTheme="minorHAnsi" w:cstheme="minorHAnsi"/>
          <w:sz w:val="22"/>
          <w:szCs w:val="32"/>
        </w:rPr>
        <w:t>, com o valor total de R$</w:t>
      </w:r>
      <w:r w:rsidR="00617CF0">
        <w:rPr>
          <w:rFonts w:asciiTheme="minorHAnsi" w:hAnsiTheme="minorHAnsi" w:cstheme="minorHAnsi"/>
          <w:sz w:val="22"/>
          <w:szCs w:val="32"/>
        </w:rPr>
        <w:t xml:space="preserve"> 239,86</w:t>
      </w:r>
      <w:r w:rsidR="00516F83" w:rsidRPr="00516F83">
        <w:rPr>
          <w:rFonts w:asciiTheme="minorHAnsi" w:hAnsiTheme="minorHAnsi" w:cstheme="minorHAnsi"/>
          <w:color w:val="FF0000"/>
          <w:sz w:val="22"/>
          <w:szCs w:val="32"/>
        </w:rPr>
        <w:t xml:space="preserve"> </w:t>
      </w:r>
      <w:r w:rsidRPr="00617CF0">
        <w:rPr>
          <w:rFonts w:asciiTheme="minorHAnsi" w:hAnsiTheme="minorHAnsi" w:cstheme="minorHAnsi"/>
          <w:sz w:val="22"/>
          <w:szCs w:val="32"/>
        </w:rPr>
        <w:t>(</w:t>
      </w:r>
      <w:r w:rsidR="00617CF0">
        <w:rPr>
          <w:rFonts w:asciiTheme="minorHAnsi" w:hAnsiTheme="minorHAnsi" w:cstheme="minorHAnsi"/>
          <w:sz w:val="22"/>
          <w:szCs w:val="32"/>
        </w:rPr>
        <w:t>duzentos e trinta e nove reais e oitenta e três centavos</w:t>
      </w:r>
      <w:r w:rsidRPr="00CB2189">
        <w:rPr>
          <w:rFonts w:asciiTheme="minorHAnsi" w:hAnsiTheme="minorHAnsi" w:cstheme="minorHAnsi"/>
          <w:sz w:val="22"/>
          <w:szCs w:val="32"/>
        </w:rPr>
        <w:t>).</w:t>
      </w:r>
    </w:p>
    <w:p w:rsidR="00817BD8" w:rsidRPr="00CB2189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617CF0">
      <w:pPr>
        <w:ind w:firstLine="851"/>
        <w:jc w:val="right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 xml:space="preserve">Penápolis, </w:t>
      </w:r>
      <w:r w:rsidR="006275EF">
        <w:rPr>
          <w:rFonts w:asciiTheme="minorHAnsi" w:hAnsiTheme="minorHAnsi" w:cstheme="minorHAnsi"/>
          <w:sz w:val="22"/>
          <w:szCs w:val="32"/>
        </w:rPr>
        <w:t>14 de junho</w:t>
      </w:r>
      <w:r w:rsidR="00B22808">
        <w:rPr>
          <w:rFonts w:asciiTheme="minorHAnsi" w:hAnsiTheme="minorHAnsi" w:cstheme="minorHAnsi"/>
          <w:sz w:val="22"/>
          <w:szCs w:val="32"/>
        </w:rPr>
        <w:t xml:space="preserve"> de </w:t>
      </w:r>
      <w:r w:rsidRPr="00CB2189">
        <w:rPr>
          <w:rFonts w:asciiTheme="minorHAnsi" w:hAnsiTheme="minorHAnsi" w:cstheme="minorHAnsi"/>
          <w:sz w:val="22"/>
          <w:szCs w:val="32"/>
        </w:rPr>
        <w:t xml:space="preserve"> 2024.</w:t>
      </w: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CB2189" w:rsidRDefault="00CB2189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CB2189" w:rsidRPr="00CB2189" w:rsidRDefault="00CB2189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b/>
          <w:sz w:val="22"/>
          <w:szCs w:val="32"/>
        </w:rPr>
      </w:pPr>
      <w:r w:rsidRPr="00CB2189">
        <w:rPr>
          <w:rFonts w:asciiTheme="minorHAnsi" w:hAnsiTheme="minorHAnsi" w:cstheme="minorHAnsi"/>
          <w:b/>
          <w:sz w:val="22"/>
          <w:szCs w:val="32"/>
        </w:rPr>
        <w:t>Agnaldo Cesar Duarte</w:t>
      </w:r>
    </w:p>
    <w:p w:rsidR="00817BD8" w:rsidRPr="00CB2189" w:rsidRDefault="00817BD8" w:rsidP="00817BD8">
      <w:pPr>
        <w:ind w:firstLine="851"/>
        <w:jc w:val="center"/>
        <w:rPr>
          <w:rFonts w:asciiTheme="minorHAnsi" w:hAnsiTheme="minorHAnsi" w:cstheme="minorHAnsi"/>
          <w:sz w:val="22"/>
          <w:szCs w:val="32"/>
        </w:rPr>
      </w:pPr>
      <w:r w:rsidRPr="00CB2189">
        <w:rPr>
          <w:rFonts w:asciiTheme="minorHAnsi" w:hAnsiTheme="minorHAnsi" w:cstheme="minorHAnsi"/>
          <w:sz w:val="22"/>
          <w:szCs w:val="32"/>
        </w:rPr>
        <w:t>Secretário Executivo</w:t>
      </w:r>
    </w:p>
    <w:p w:rsidR="00817BD8" w:rsidRPr="00817BD8" w:rsidRDefault="00817BD8" w:rsidP="00817BD8">
      <w:pPr>
        <w:ind w:firstLine="851"/>
        <w:rPr>
          <w:rFonts w:asciiTheme="minorHAnsi" w:hAnsiTheme="minorHAnsi" w:cstheme="minorHAnsi"/>
          <w:sz w:val="18"/>
          <w:szCs w:val="32"/>
        </w:rPr>
      </w:pPr>
    </w:p>
    <w:sectPr w:rsidR="00817BD8" w:rsidRPr="00817BD8" w:rsidSect="00CB2189">
      <w:headerReference w:type="default" r:id="rId11"/>
      <w:footerReference w:type="default" r:id="rId12"/>
      <w:type w:val="continuous"/>
      <w:pgSz w:w="11907" w:h="16839" w:code="9"/>
      <w:pgMar w:top="1588" w:right="851" w:bottom="1135" w:left="851" w:header="397" w:footer="585" w:gutter="0"/>
      <w:cols w:sep="1"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1E7" w:rsidRDefault="003711E7">
      <w:r>
        <w:separator/>
      </w:r>
    </w:p>
  </w:endnote>
  <w:endnote w:type="continuationSeparator" w:id="0">
    <w:p w:rsidR="003711E7" w:rsidRDefault="00371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LDCE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0B" w:rsidRPr="002F1F6E" w:rsidRDefault="002F1F6E" w:rsidP="002F1F6E">
    <w:pPr>
      <w:pStyle w:val="Rodap"/>
      <w:tabs>
        <w:tab w:val="clear" w:pos="8504"/>
        <w:tab w:val="right" w:pos="10490"/>
      </w:tabs>
      <w:spacing w:before="120"/>
      <w:ind w:left="-284" w:right="-288"/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C70E6B8" wp14:editId="22500852">
              <wp:simplePos x="0" y="0"/>
              <wp:positionH relativeFrom="column">
                <wp:posOffset>-551180</wp:posOffset>
              </wp:positionH>
              <wp:positionV relativeFrom="paragraph">
                <wp:posOffset>24130</wp:posOffset>
              </wp:positionV>
              <wp:extent cx="7578090" cy="0"/>
              <wp:effectExtent l="0" t="0" r="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809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3.4pt;margin-top:1.9pt;width:596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" strokeweight="1.25pt">
              <v:shadow on="t"/>
            </v:shape>
          </w:pict>
        </mc:Fallback>
      </mc:AlternateContent>
    </w:r>
    <w:r w:rsidR="00F1670B" w:rsidRPr="002F1F6E">
      <w:rPr>
        <w:sz w:val="16"/>
        <w:szCs w:val="16"/>
      </w:rPr>
      <w:t>Av. Eduardo de Castilho, 700 – Penápolis/SP – Fone (PABX) (18) 3654-2323 – Fax: (18) 3654-</w:t>
    </w:r>
    <w:proofErr w:type="gramStart"/>
    <w:r w:rsidR="00F1670B" w:rsidRPr="002F1F6E">
      <w:rPr>
        <w:sz w:val="16"/>
        <w:szCs w:val="16"/>
      </w:rPr>
      <w:t>2329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1E7" w:rsidRDefault="003711E7">
      <w:r>
        <w:separator/>
      </w:r>
    </w:p>
  </w:footnote>
  <w:footnote w:type="continuationSeparator" w:id="0">
    <w:p w:rsidR="003711E7" w:rsidRDefault="00371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0B" w:rsidRPr="002F1F6E" w:rsidRDefault="002F1F6E" w:rsidP="00B728A7">
    <w:pPr>
      <w:pStyle w:val="Ttulo5"/>
      <w:spacing w:before="120" w:after="0"/>
      <w:ind w:left="1134" w:right="-288"/>
      <w:jc w:val="center"/>
      <w:rPr>
        <w:rFonts w:ascii="Verdana" w:hAnsi="Verdana"/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8752" behindDoc="0" locked="0" layoutInCell="1" allowOverlap="1" wp14:anchorId="56DB8EA7" wp14:editId="3FFC863E">
          <wp:simplePos x="0" y="0"/>
          <wp:positionH relativeFrom="column">
            <wp:posOffset>-243840</wp:posOffset>
          </wp:positionH>
          <wp:positionV relativeFrom="paragraph">
            <wp:posOffset>-181610</wp:posOffset>
          </wp:positionV>
          <wp:extent cx="1228725" cy="714375"/>
          <wp:effectExtent l="0" t="0" r="9525" b="9525"/>
          <wp:wrapSquare wrapText="bothSides"/>
          <wp:docPr id="5" name="Imagem 5" descr="Logo Cim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im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670B" w:rsidRPr="002F1F6E">
      <w:rPr>
        <w:rFonts w:ascii="Verdana" w:hAnsi="Verdana"/>
        <w:sz w:val="22"/>
        <w:szCs w:val="22"/>
      </w:rPr>
      <w:t xml:space="preserve">CONSÓRCIO INTERMUNICIPAL </w:t>
    </w:r>
    <w:r w:rsidR="00B728A7" w:rsidRPr="002F1F6E">
      <w:rPr>
        <w:rFonts w:ascii="Verdana" w:hAnsi="Verdana"/>
        <w:sz w:val="22"/>
        <w:szCs w:val="22"/>
      </w:rPr>
      <w:t>DA MICRORREGIÃO DE PENÁPOLIS</w:t>
    </w:r>
  </w:p>
  <w:p w:rsidR="00F1670B" w:rsidRPr="00567567" w:rsidRDefault="00F1670B" w:rsidP="00567567">
    <w:pPr>
      <w:ind w:left="1134" w:right="-288"/>
      <w:jc w:val="center"/>
      <w:rPr>
        <w:rFonts w:ascii="Verdana" w:hAnsi="Verdana"/>
        <w:sz w:val="20"/>
        <w:szCs w:val="20"/>
      </w:rPr>
    </w:pPr>
    <w:r w:rsidRPr="00567567">
      <w:rPr>
        <w:rFonts w:ascii="Verdana" w:hAnsi="Verdana"/>
        <w:sz w:val="20"/>
        <w:szCs w:val="20"/>
      </w:rPr>
      <w:t xml:space="preserve">Alto Alegre – </w:t>
    </w:r>
    <w:proofErr w:type="spellStart"/>
    <w:r w:rsidRPr="00567567">
      <w:rPr>
        <w:rFonts w:ascii="Verdana" w:hAnsi="Verdana"/>
        <w:sz w:val="20"/>
        <w:szCs w:val="20"/>
      </w:rPr>
      <w:t>Avanhandava</w:t>
    </w:r>
    <w:proofErr w:type="spellEnd"/>
    <w:r w:rsidRPr="00567567">
      <w:rPr>
        <w:rFonts w:ascii="Verdana" w:hAnsi="Verdana"/>
        <w:sz w:val="20"/>
        <w:szCs w:val="20"/>
      </w:rPr>
      <w:t xml:space="preserve"> – Barbosa – Braúna – Glicério – </w:t>
    </w:r>
    <w:proofErr w:type="spellStart"/>
    <w:r w:rsidRPr="00567567">
      <w:rPr>
        <w:rFonts w:ascii="Verdana" w:hAnsi="Verdana"/>
        <w:sz w:val="20"/>
        <w:szCs w:val="20"/>
      </w:rPr>
      <w:t>Luiziânia</w:t>
    </w:r>
    <w:proofErr w:type="spellEnd"/>
    <w:r w:rsidRPr="00567567">
      <w:rPr>
        <w:rFonts w:ascii="Verdana" w:hAnsi="Verdana"/>
        <w:sz w:val="20"/>
        <w:szCs w:val="20"/>
      </w:rPr>
      <w:t xml:space="preserve"> – Penápolis</w:t>
    </w:r>
  </w:p>
  <w:p w:rsidR="00F1670B" w:rsidRPr="00CA14BE" w:rsidRDefault="002F1F6E" w:rsidP="00CA14BE">
    <w:pPr>
      <w:pStyle w:val="Cabealho"/>
      <w:jc w:val="center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5B6CFBD" wp14:editId="614C6FFB">
              <wp:simplePos x="0" y="0"/>
              <wp:positionH relativeFrom="column">
                <wp:posOffset>-551180</wp:posOffset>
              </wp:positionH>
              <wp:positionV relativeFrom="paragraph">
                <wp:posOffset>180340</wp:posOffset>
              </wp:positionV>
              <wp:extent cx="7578090" cy="0"/>
              <wp:effectExtent l="0" t="0" r="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8090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3.4pt;margin-top:14.2pt;width:596.7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" strokeweight="1.25pt">
              <v:shadow on="t"/>
            </v:shape>
          </w:pict>
        </mc:Fallback>
      </mc:AlternateContent>
    </w:r>
    <w:r w:rsidR="00F1670B">
      <w:rPr>
        <w:b/>
      </w:rPr>
      <w:t>CNPJ: 55.750.301/0001-24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C641E"/>
    <w:multiLevelType w:val="hybridMultilevel"/>
    <w:tmpl w:val="0D2008A4"/>
    <w:lvl w:ilvl="0" w:tplc="F80EC45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">
    <w:nsid w:val="447E562E"/>
    <w:multiLevelType w:val="hybridMultilevel"/>
    <w:tmpl w:val="17F20202"/>
    <w:lvl w:ilvl="0" w:tplc="85E4F6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6F21CF"/>
    <w:multiLevelType w:val="hybridMultilevel"/>
    <w:tmpl w:val="5264277E"/>
    <w:lvl w:ilvl="0" w:tplc="8FD2D69A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">
    <w:nsid w:val="6A48150C"/>
    <w:multiLevelType w:val="hybridMultilevel"/>
    <w:tmpl w:val="74FECFE8"/>
    <w:lvl w:ilvl="0" w:tplc="C4AA218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D83"/>
    <w:rsid w:val="00012543"/>
    <w:rsid w:val="00020742"/>
    <w:rsid w:val="000219FD"/>
    <w:rsid w:val="00025423"/>
    <w:rsid w:val="00032042"/>
    <w:rsid w:val="000345DF"/>
    <w:rsid w:val="00041EC7"/>
    <w:rsid w:val="00055114"/>
    <w:rsid w:val="000737A3"/>
    <w:rsid w:val="000B61B9"/>
    <w:rsid w:val="000B69D9"/>
    <w:rsid w:val="000B7402"/>
    <w:rsid w:val="000C12B9"/>
    <w:rsid w:val="000D03FE"/>
    <w:rsid w:val="000E09EC"/>
    <w:rsid w:val="000E0A73"/>
    <w:rsid w:val="000E5A3E"/>
    <w:rsid w:val="000E6368"/>
    <w:rsid w:val="000F3EAA"/>
    <w:rsid w:val="000F4D83"/>
    <w:rsid w:val="000F75F2"/>
    <w:rsid w:val="00111B83"/>
    <w:rsid w:val="00113F66"/>
    <w:rsid w:val="00115700"/>
    <w:rsid w:val="001318D7"/>
    <w:rsid w:val="00137810"/>
    <w:rsid w:val="001454E0"/>
    <w:rsid w:val="00146326"/>
    <w:rsid w:val="001464B1"/>
    <w:rsid w:val="00147AAA"/>
    <w:rsid w:val="00152307"/>
    <w:rsid w:val="00177648"/>
    <w:rsid w:val="00182428"/>
    <w:rsid w:val="001C677F"/>
    <w:rsid w:val="001E2300"/>
    <w:rsid w:val="001F2A7D"/>
    <w:rsid w:val="001F35E1"/>
    <w:rsid w:val="001F5936"/>
    <w:rsid w:val="001F59E8"/>
    <w:rsid w:val="001F6559"/>
    <w:rsid w:val="00200237"/>
    <w:rsid w:val="0021158F"/>
    <w:rsid w:val="00221590"/>
    <w:rsid w:val="002229CC"/>
    <w:rsid w:val="0023114E"/>
    <w:rsid w:val="00236E6E"/>
    <w:rsid w:val="002406C0"/>
    <w:rsid w:val="0024649E"/>
    <w:rsid w:val="0024748F"/>
    <w:rsid w:val="00263BA4"/>
    <w:rsid w:val="0027385E"/>
    <w:rsid w:val="0027425F"/>
    <w:rsid w:val="002963DA"/>
    <w:rsid w:val="002A7B8B"/>
    <w:rsid w:val="002B0A78"/>
    <w:rsid w:val="002B5059"/>
    <w:rsid w:val="002C6F3A"/>
    <w:rsid w:val="002D383C"/>
    <w:rsid w:val="002D7047"/>
    <w:rsid w:val="002F1F6E"/>
    <w:rsid w:val="002F6A2F"/>
    <w:rsid w:val="00310193"/>
    <w:rsid w:val="003250A1"/>
    <w:rsid w:val="0033186A"/>
    <w:rsid w:val="00355345"/>
    <w:rsid w:val="0036030C"/>
    <w:rsid w:val="00361C4D"/>
    <w:rsid w:val="003711E7"/>
    <w:rsid w:val="00395D68"/>
    <w:rsid w:val="003A249E"/>
    <w:rsid w:val="003A33EA"/>
    <w:rsid w:val="003C006D"/>
    <w:rsid w:val="003F4902"/>
    <w:rsid w:val="00402AC9"/>
    <w:rsid w:val="0040526C"/>
    <w:rsid w:val="004052BF"/>
    <w:rsid w:val="00413F77"/>
    <w:rsid w:val="00421C05"/>
    <w:rsid w:val="00454394"/>
    <w:rsid w:val="00457483"/>
    <w:rsid w:val="004624AF"/>
    <w:rsid w:val="00480709"/>
    <w:rsid w:val="004A4E5B"/>
    <w:rsid w:val="004B1208"/>
    <w:rsid w:val="004D5A31"/>
    <w:rsid w:val="004D6430"/>
    <w:rsid w:val="004D7274"/>
    <w:rsid w:val="004E0732"/>
    <w:rsid w:val="004E1CEE"/>
    <w:rsid w:val="004F0ADB"/>
    <w:rsid w:val="004F68AD"/>
    <w:rsid w:val="00512951"/>
    <w:rsid w:val="00514C74"/>
    <w:rsid w:val="00516F83"/>
    <w:rsid w:val="00524D72"/>
    <w:rsid w:val="005332CD"/>
    <w:rsid w:val="00533C3B"/>
    <w:rsid w:val="00564AAB"/>
    <w:rsid w:val="00567567"/>
    <w:rsid w:val="00593985"/>
    <w:rsid w:val="005A0029"/>
    <w:rsid w:val="005B5F71"/>
    <w:rsid w:val="005C1CDE"/>
    <w:rsid w:val="005D76A8"/>
    <w:rsid w:val="005E2583"/>
    <w:rsid w:val="005F1B77"/>
    <w:rsid w:val="00611487"/>
    <w:rsid w:val="006115CD"/>
    <w:rsid w:val="00617CF0"/>
    <w:rsid w:val="0062089F"/>
    <w:rsid w:val="006275EF"/>
    <w:rsid w:val="00632947"/>
    <w:rsid w:val="00636E1B"/>
    <w:rsid w:val="0063713C"/>
    <w:rsid w:val="0065226B"/>
    <w:rsid w:val="00670C24"/>
    <w:rsid w:val="00672132"/>
    <w:rsid w:val="00675521"/>
    <w:rsid w:val="00687524"/>
    <w:rsid w:val="0069796D"/>
    <w:rsid w:val="006B2393"/>
    <w:rsid w:val="006B3848"/>
    <w:rsid w:val="006C2B3F"/>
    <w:rsid w:val="006C513B"/>
    <w:rsid w:val="006C63D6"/>
    <w:rsid w:val="006D1211"/>
    <w:rsid w:val="006D7DDC"/>
    <w:rsid w:val="006E5CDA"/>
    <w:rsid w:val="006F17E5"/>
    <w:rsid w:val="006F71A8"/>
    <w:rsid w:val="00701196"/>
    <w:rsid w:val="0072163F"/>
    <w:rsid w:val="00724D5E"/>
    <w:rsid w:val="00740EE1"/>
    <w:rsid w:val="00743F68"/>
    <w:rsid w:val="00757D1B"/>
    <w:rsid w:val="00776126"/>
    <w:rsid w:val="007836C6"/>
    <w:rsid w:val="0078620F"/>
    <w:rsid w:val="007945C5"/>
    <w:rsid w:val="007A3AF5"/>
    <w:rsid w:val="007C3E89"/>
    <w:rsid w:val="007C5C03"/>
    <w:rsid w:val="007D1109"/>
    <w:rsid w:val="007D2F24"/>
    <w:rsid w:val="007D4B22"/>
    <w:rsid w:val="007E5961"/>
    <w:rsid w:val="007F034C"/>
    <w:rsid w:val="007F03AE"/>
    <w:rsid w:val="00806ACB"/>
    <w:rsid w:val="00817BD8"/>
    <w:rsid w:val="008223FB"/>
    <w:rsid w:val="00823ED6"/>
    <w:rsid w:val="00826C05"/>
    <w:rsid w:val="008559E5"/>
    <w:rsid w:val="0086776E"/>
    <w:rsid w:val="008827FC"/>
    <w:rsid w:val="008A09A7"/>
    <w:rsid w:val="008B0896"/>
    <w:rsid w:val="008B15A1"/>
    <w:rsid w:val="008D2B03"/>
    <w:rsid w:val="008D6ED6"/>
    <w:rsid w:val="008E3528"/>
    <w:rsid w:val="008E3834"/>
    <w:rsid w:val="008E3CA6"/>
    <w:rsid w:val="00900C00"/>
    <w:rsid w:val="009025BF"/>
    <w:rsid w:val="009118F1"/>
    <w:rsid w:val="00914821"/>
    <w:rsid w:val="00921100"/>
    <w:rsid w:val="00921383"/>
    <w:rsid w:val="0092357C"/>
    <w:rsid w:val="00923FA8"/>
    <w:rsid w:val="00932236"/>
    <w:rsid w:val="00944896"/>
    <w:rsid w:val="00962554"/>
    <w:rsid w:val="00974909"/>
    <w:rsid w:val="00976057"/>
    <w:rsid w:val="00976ABB"/>
    <w:rsid w:val="009932EE"/>
    <w:rsid w:val="009A7314"/>
    <w:rsid w:val="009B2861"/>
    <w:rsid w:val="009B51AA"/>
    <w:rsid w:val="009C6623"/>
    <w:rsid w:val="009C7A5F"/>
    <w:rsid w:val="009D24E2"/>
    <w:rsid w:val="009D3AD4"/>
    <w:rsid w:val="009D3C2F"/>
    <w:rsid w:val="009D53BA"/>
    <w:rsid w:val="009F26EC"/>
    <w:rsid w:val="00A167B3"/>
    <w:rsid w:val="00A26160"/>
    <w:rsid w:val="00A34917"/>
    <w:rsid w:val="00A37C60"/>
    <w:rsid w:val="00A54840"/>
    <w:rsid w:val="00A73E5E"/>
    <w:rsid w:val="00AA5BD9"/>
    <w:rsid w:val="00AB455F"/>
    <w:rsid w:val="00B061C8"/>
    <w:rsid w:val="00B06B3B"/>
    <w:rsid w:val="00B172D8"/>
    <w:rsid w:val="00B20A1E"/>
    <w:rsid w:val="00B2250A"/>
    <w:rsid w:val="00B22808"/>
    <w:rsid w:val="00B50D1D"/>
    <w:rsid w:val="00B56DF4"/>
    <w:rsid w:val="00B728A7"/>
    <w:rsid w:val="00B82B5D"/>
    <w:rsid w:val="00B94517"/>
    <w:rsid w:val="00BA41D4"/>
    <w:rsid w:val="00BD246E"/>
    <w:rsid w:val="00C3264F"/>
    <w:rsid w:val="00C34474"/>
    <w:rsid w:val="00C40775"/>
    <w:rsid w:val="00C536B2"/>
    <w:rsid w:val="00C57C31"/>
    <w:rsid w:val="00C736FC"/>
    <w:rsid w:val="00C74235"/>
    <w:rsid w:val="00CA14BE"/>
    <w:rsid w:val="00CA5BB5"/>
    <w:rsid w:val="00CB2189"/>
    <w:rsid w:val="00CB54C2"/>
    <w:rsid w:val="00CC086F"/>
    <w:rsid w:val="00CC72E8"/>
    <w:rsid w:val="00CF76FE"/>
    <w:rsid w:val="00D0360A"/>
    <w:rsid w:val="00D130CC"/>
    <w:rsid w:val="00D13AB4"/>
    <w:rsid w:val="00D210C3"/>
    <w:rsid w:val="00D26B28"/>
    <w:rsid w:val="00D3176B"/>
    <w:rsid w:val="00D45228"/>
    <w:rsid w:val="00D45D94"/>
    <w:rsid w:val="00D50A9D"/>
    <w:rsid w:val="00D57D70"/>
    <w:rsid w:val="00D642DE"/>
    <w:rsid w:val="00D910F9"/>
    <w:rsid w:val="00D93A43"/>
    <w:rsid w:val="00DC3EBF"/>
    <w:rsid w:val="00DD0FA8"/>
    <w:rsid w:val="00DE0150"/>
    <w:rsid w:val="00DE213F"/>
    <w:rsid w:val="00DF04C8"/>
    <w:rsid w:val="00DF6F25"/>
    <w:rsid w:val="00E1123A"/>
    <w:rsid w:val="00E14E79"/>
    <w:rsid w:val="00E334A6"/>
    <w:rsid w:val="00E33BB5"/>
    <w:rsid w:val="00E3686D"/>
    <w:rsid w:val="00E44BBC"/>
    <w:rsid w:val="00E47F3B"/>
    <w:rsid w:val="00E61315"/>
    <w:rsid w:val="00E636B1"/>
    <w:rsid w:val="00E6771D"/>
    <w:rsid w:val="00ED6985"/>
    <w:rsid w:val="00EE4494"/>
    <w:rsid w:val="00EF3D82"/>
    <w:rsid w:val="00EF4C27"/>
    <w:rsid w:val="00F01894"/>
    <w:rsid w:val="00F02FC3"/>
    <w:rsid w:val="00F1262D"/>
    <w:rsid w:val="00F1670B"/>
    <w:rsid w:val="00F20BA3"/>
    <w:rsid w:val="00F22CC0"/>
    <w:rsid w:val="00F24FB6"/>
    <w:rsid w:val="00F31C05"/>
    <w:rsid w:val="00F37C65"/>
    <w:rsid w:val="00F4400C"/>
    <w:rsid w:val="00F500F1"/>
    <w:rsid w:val="00F51F6A"/>
    <w:rsid w:val="00F54059"/>
    <w:rsid w:val="00F6301C"/>
    <w:rsid w:val="00F64AC5"/>
    <w:rsid w:val="00F70021"/>
    <w:rsid w:val="00FA2A4B"/>
    <w:rsid w:val="00FB4C89"/>
    <w:rsid w:val="00FC6715"/>
    <w:rsid w:val="00FD2944"/>
    <w:rsid w:val="00FE2398"/>
    <w:rsid w:val="00FE72B1"/>
    <w:rsid w:val="00FF0754"/>
    <w:rsid w:val="00FF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4517"/>
    <w:rPr>
      <w:sz w:val="24"/>
      <w:szCs w:val="24"/>
    </w:rPr>
  </w:style>
  <w:style w:type="paragraph" w:styleId="Ttulo2">
    <w:name w:val="heading 2"/>
    <w:basedOn w:val="Normal"/>
    <w:next w:val="Normal"/>
    <w:qFormat/>
    <w:rsid w:val="00F6301C"/>
    <w:pPr>
      <w:keepNext/>
      <w:outlineLvl w:val="1"/>
    </w:pPr>
    <w:rPr>
      <w:rFonts w:ascii="Courier New" w:hAnsi="Courier New"/>
      <w:b/>
      <w:bCs/>
      <w:sz w:val="18"/>
      <w:szCs w:val="20"/>
    </w:rPr>
  </w:style>
  <w:style w:type="paragraph" w:styleId="Ttulo5">
    <w:name w:val="heading 5"/>
    <w:basedOn w:val="Normal"/>
    <w:next w:val="Normal"/>
    <w:link w:val="Ttulo5Char"/>
    <w:uiPriority w:val="99"/>
    <w:qFormat/>
    <w:rsid w:val="001E23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bealho">
    <w:name w:val="header"/>
    <w:basedOn w:val="Normal"/>
    <w:link w:val="CabealhoChar"/>
    <w:uiPriority w:val="99"/>
    <w:rsid w:val="001E23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locked/>
    <w:rPr>
      <w:rFonts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1E230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locked/>
    <w:rPr>
      <w:rFonts w:cs="Times New Roman"/>
      <w:sz w:val="24"/>
      <w:szCs w:val="24"/>
    </w:rPr>
  </w:style>
  <w:style w:type="paragraph" w:styleId="Corpodetexto">
    <w:name w:val="Body Text"/>
    <w:basedOn w:val="Normal"/>
    <w:next w:val="Normal"/>
    <w:link w:val="CorpodetextoChar"/>
    <w:uiPriority w:val="99"/>
    <w:rsid w:val="000F75F2"/>
    <w:pPr>
      <w:autoSpaceDE w:val="0"/>
      <w:autoSpaceDN w:val="0"/>
      <w:adjustRightInd w:val="0"/>
    </w:pPr>
    <w:rPr>
      <w:rFonts w:ascii="ECLDCE+Arial,Bold" w:hAnsi="ECLDCE+Arial,Bold"/>
    </w:rPr>
  </w:style>
  <w:style w:type="character" w:customStyle="1" w:styleId="CorpodetextoChar">
    <w:name w:val="Corpo de texto Char"/>
    <w:link w:val="Corpodetexto"/>
    <w:uiPriority w:val="99"/>
    <w:semiHidden/>
    <w:locked/>
    <w:rPr>
      <w:rFonts w:cs="Times New Roman"/>
      <w:sz w:val="24"/>
      <w:szCs w:val="24"/>
    </w:rPr>
  </w:style>
  <w:style w:type="table" w:styleId="Tabelacomgrade">
    <w:name w:val="Table Grid"/>
    <w:basedOn w:val="Tabelanormal"/>
    <w:uiPriority w:val="99"/>
    <w:rsid w:val="000F75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223FB"/>
    <w:pPr>
      <w:autoSpaceDE w:val="0"/>
      <w:autoSpaceDN w:val="0"/>
      <w:adjustRightInd w:val="0"/>
    </w:pPr>
    <w:rPr>
      <w:rFonts w:ascii="ECLDCE+Arial,Bold" w:hAnsi="ECLDCE+Arial,Bold" w:cs="ECLDCE+Arial,Bold"/>
      <w:color w:val="000000"/>
      <w:sz w:val="24"/>
      <w:szCs w:val="24"/>
    </w:rPr>
  </w:style>
  <w:style w:type="character" w:styleId="Hyperlink">
    <w:name w:val="Hyperlink"/>
    <w:uiPriority w:val="99"/>
    <w:rsid w:val="00D210C3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F6301C"/>
    <w:pPr>
      <w:spacing w:before="100" w:beforeAutospacing="1" w:after="100" w:afterAutospacing="1"/>
    </w:pPr>
  </w:style>
  <w:style w:type="paragraph" w:styleId="Corpodetexto3">
    <w:name w:val="Body Text 3"/>
    <w:basedOn w:val="Normal"/>
    <w:rsid w:val="00F6301C"/>
    <w:pPr>
      <w:spacing w:after="120"/>
    </w:pPr>
    <w:rPr>
      <w:sz w:val="16"/>
      <w:szCs w:val="16"/>
    </w:rPr>
  </w:style>
  <w:style w:type="character" w:styleId="Forte">
    <w:name w:val="Strong"/>
    <w:qFormat/>
    <w:rsid w:val="00F6301C"/>
    <w:rPr>
      <w:b/>
    </w:rPr>
  </w:style>
  <w:style w:type="paragraph" w:customStyle="1" w:styleId="Blockquote">
    <w:name w:val="Blockquote"/>
    <w:basedOn w:val="Normal"/>
    <w:rsid w:val="00F6301C"/>
    <w:pPr>
      <w:spacing w:before="100" w:after="100"/>
      <w:ind w:left="360" w:right="360"/>
    </w:pPr>
    <w:rPr>
      <w:snapToGrid w:val="0"/>
      <w:szCs w:val="20"/>
    </w:rPr>
  </w:style>
  <w:style w:type="paragraph" w:styleId="TextosemFormatao">
    <w:name w:val="Plain Text"/>
    <w:basedOn w:val="Normal"/>
    <w:link w:val="TextosemFormataoChar"/>
    <w:uiPriority w:val="99"/>
    <w:unhideWhenUsed/>
    <w:rsid w:val="00C40775"/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link w:val="TextosemFormatao"/>
    <w:uiPriority w:val="99"/>
    <w:rsid w:val="00C40775"/>
    <w:rPr>
      <w:rFonts w:ascii="Consolas" w:eastAsia="Calibri" w:hAnsi="Consolas" w:cs="Times New Roman"/>
      <w:sz w:val="21"/>
      <w:szCs w:val="21"/>
      <w:lang w:eastAsia="en-US"/>
    </w:rPr>
  </w:style>
  <w:style w:type="paragraph" w:styleId="Textodebalo">
    <w:name w:val="Balloon Text"/>
    <w:basedOn w:val="Normal"/>
    <w:link w:val="TextodebaloChar"/>
    <w:rsid w:val="003F49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F4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4517"/>
    <w:rPr>
      <w:sz w:val="24"/>
      <w:szCs w:val="24"/>
    </w:rPr>
  </w:style>
  <w:style w:type="paragraph" w:styleId="Ttulo2">
    <w:name w:val="heading 2"/>
    <w:basedOn w:val="Normal"/>
    <w:next w:val="Normal"/>
    <w:qFormat/>
    <w:rsid w:val="00F6301C"/>
    <w:pPr>
      <w:keepNext/>
      <w:outlineLvl w:val="1"/>
    </w:pPr>
    <w:rPr>
      <w:rFonts w:ascii="Courier New" w:hAnsi="Courier New"/>
      <w:b/>
      <w:bCs/>
      <w:sz w:val="18"/>
      <w:szCs w:val="20"/>
    </w:rPr>
  </w:style>
  <w:style w:type="paragraph" w:styleId="Ttulo5">
    <w:name w:val="heading 5"/>
    <w:basedOn w:val="Normal"/>
    <w:next w:val="Normal"/>
    <w:link w:val="Ttulo5Char"/>
    <w:uiPriority w:val="99"/>
    <w:qFormat/>
    <w:rsid w:val="001E23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bealho">
    <w:name w:val="header"/>
    <w:basedOn w:val="Normal"/>
    <w:link w:val="CabealhoChar"/>
    <w:uiPriority w:val="99"/>
    <w:rsid w:val="001E23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locked/>
    <w:rPr>
      <w:rFonts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1E230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locked/>
    <w:rPr>
      <w:rFonts w:cs="Times New Roman"/>
      <w:sz w:val="24"/>
      <w:szCs w:val="24"/>
    </w:rPr>
  </w:style>
  <w:style w:type="paragraph" w:styleId="Corpodetexto">
    <w:name w:val="Body Text"/>
    <w:basedOn w:val="Normal"/>
    <w:next w:val="Normal"/>
    <w:link w:val="CorpodetextoChar"/>
    <w:uiPriority w:val="99"/>
    <w:rsid w:val="000F75F2"/>
    <w:pPr>
      <w:autoSpaceDE w:val="0"/>
      <w:autoSpaceDN w:val="0"/>
      <w:adjustRightInd w:val="0"/>
    </w:pPr>
    <w:rPr>
      <w:rFonts w:ascii="ECLDCE+Arial,Bold" w:hAnsi="ECLDCE+Arial,Bold"/>
    </w:rPr>
  </w:style>
  <w:style w:type="character" w:customStyle="1" w:styleId="CorpodetextoChar">
    <w:name w:val="Corpo de texto Char"/>
    <w:link w:val="Corpodetexto"/>
    <w:uiPriority w:val="99"/>
    <w:semiHidden/>
    <w:locked/>
    <w:rPr>
      <w:rFonts w:cs="Times New Roman"/>
      <w:sz w:val="24"/>
      <w:szCs w:val="24"/>
    </w:rPr>
  </w:style>
  <w:style w:type="table" w:styleId="Tabelacomgrade">
    <w:name w:val="Table Grid"/>
    <w:basedOn w:val="Tabelanormal"/>
    <w:uiPriority w:val="99"/>
    <w:rsid w:val="000F75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223FB"/>
    <w:pPr>
      <w:autoSpaceDE w:val="0"/>
      <w:autoSpaceDN w:val="0"/>
      <w:adjustRightInd w:val="0"/>
    </w:pPr>
    <w:rPr>
      <w:rFonts w:ascii="ECLDCE+Arial,Bold" w:hAnsi="ECLDCE+Arial,Bold" w:cs="ECLDCE+Arial,Bold"/>
      <w:color w:val="000000"/>
      <w:sz w:val="24"/>
      <w:szCs w:val="24"/>
    </w:rPr>
  </w:style>
  <w:style w:type="character" w:styleId="Hyperlink">
    <w:name w:val="Hyperlink"/>
    <w:uiPriority w:val="99"/>
    <w:rsid w:val="00D210C3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F6301C"/>
    <w:pPr>
      <w:spacing w:before="100" w:beforeAutospacing="1" w:after="100" w:afterAutospacing="1"/>
    </w:pPr>
  </w:style>
  <w:style w:type="paragraph" w:styleId="Corpodetexto3">
    <w:name w:val="Body Text 3"/>
    <w:basedOn w:val="Normal"/>
    <w:rsid w:val="00F6301C"/>
    <w:pPr>
      <w:spacing w:after="120"/>
    </w:pPr>
    <w:rPr>
      <w:sz w:val="16"/>
      <w:szCs w:val="16"/>
    </w:rPr>
  </w:style>
  <w:style w:type="character" w:styleId="Forte">
    <w:name w:val="Strong"/>
    <w:qFormat/>
    <w:rsid w:val="00F6301C"/>
    <w:rPr>
      <w:b/>
    </w:rPr>
  </w:style>
  <w:style w:type="paragraph" w:customStyle="1" w:styleId="Blockquote">
    <w:name w:val="Blockquote"/>
    <w:basedOn w:val="Normal"/>
    <w:rsid w:val="00F6301C"/>
    <w:pPr>
      <w:spacing w:before="100" w:after="100"/>
      <w:ind w:left="360" w:right="360"/>
    </w:pPr>
    <w:rPr>
      <w:snapToGrid w:val="0"/>
      <w:szCs w:val="20"/>
    </w:rPr>
  </w:style>
  <w:style w:type="paragraph" w:styleId="TextosemFormatao">
    <w:name w:val="Plain Text"/>
    <w:basedOn w:val="Normal"/>
    <w:link w:val="TextosemFormataoChar"/>
    <w:uiPriority w:val="99"/>
    <w:unhideWhenUsed/>
    <w:rsid w:val="00C40775"/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link w:val="TextosemFormatao"/>
    <w:uiPriority w:val="99"/>
    <w:rsid w:val="00C40775"/>
    <w:rPr>
      <w:rFonts w:ascii="Consolas" w:eastAsia="Calibri" w:hAnsi="Consolas" w:cs="Times New Roman"/>
      <w:sz w:val="21"/>
      <w:szCs w:val="21"/>
      <w:lang w:eastAsia="en-US"/>
    </w:rPr>
  </w:style>
  <w:style w:type="paragraph" w:styleId="Textodebalo">
    <w:name w:val="Balloon Text"/>
    <w:basedOn w:val="Normal"/>
    <w:link w:val="TextodebaloChar"/>
    <w:rsid w:val="003F49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3F4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ompras@cimpe.sp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impe.sp.gov.br/cis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CC451-E316-43FA-821B-4B571CBE9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CISA 002/2007</vt:lpstr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CISA 002/2007</dc:title>
  <dc:creator>Carlos Raphael Batista Balbino</dc:creator>
  <cp:lastModifiedBy>Poliana Lippe</cp:lastModifiedBy>
  <cp:revision>5</cp:revision>
  <cp:lastPrinted>2024-01-25T14:26:00Z</cp:lastPrinted>
  <dcterms:created xsi:type="dcterms:W3CDTF">2024-06-11T18:17:00Z</dcterms:created>
  <dcterms:modified xsi:type="dcterms:W3CDTF">2024-07-04T11:55:00Z</dcterms:modified>
</cp:coreProperties>
</file>